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noProof/>
          <w:sz w:val="28"/>
          <w:szCs w:val="28"/>
        </w:rPr>
      </w:pPr>
      <w:r w:rsidRPr="008E44ED">
        <w:rPr>
          <w:rFonts w:ascii="Bahnschrift SemiBold SemiConden" w:hAnsi="Bahnschrift SemiBold SemiConden"/>
          <w:noProof/>
          <w:sz w:val="28"/>
          <w:szCs w:val="28"/>
        </w:rPr>
        <w:t xml:space="preserve">            </w:t>
      </w:r>
      <w:r w:rsidRPr="008E44ED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1237D3A0" wp14:editId="02BE6431">
            <wp:extent cx="4441056" cy="14487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2409" cy="14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33" w:rsidRPr="008E44ED" w:rsidRDefault="00C14933" w:rsidP="008E44ED">
      <w:pPr>
        <w:pStyle w:val="NormalWeb"/>
        <w:shd w:val="clear" w:color="auto" w:fill="FFFFFF"/>
        <w:spacing w:before="0" w:beforeAutospacing="0" w:after="150" w:afterAutospacing="0"/>
        <w:ind w:left="900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8E44ED">
        <w:rPr>
          <w:rStyle w:val="Gl"/>
          <w:rFonts w:ascii="Arial Black" w:hAnsi="Arial Black" w:cs="Arial"/>
          <w:b w:val="0"/>
          <w:color w:val="FF0000"/>
          <w:sz w:val="28"/>
          <w:szCs w:val="28"/>
        </w:rPr>
        <w:t>2021-2022</w:t>
      </w:r>
      <w:r w:rsidRPr="008E44ED">
        <w:rPr>
          <w:rStyle w:val="Gl"/>
          <w:rFonts w:ascii="Arial Black" w:hAnsi="Arial Black" w:cs="Arial"/>
          <w:b w:val="0"/>
          <w:color w:val="FF0000"/>
          <w:sz w:val="28"/>
          <w:szCs w:val="28"/>
        </w:rPr>
        <w:t xml:space="preserve"> EĞİTİM ÖĞRETİM YILI</w:t>
      </w:r>
    </w:p>
    <w:p w:rsidR="00C14933" w:rsidRPr="008E44ED" w:rsidRDefault="00C14933" w:rsidP="008E44E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8E44ED">
        <w:rPr>
          <w:rStyle w:val="Gl"/>
          <w:rFonts w:ascii="Arial Black" w:hAnsi="Arial Black" w:cs="Arial"/>
          <w:b w:val="0"/>
          <w:color w:val="FF0000"/>
          <w:sz w:val="28"/>
          <w:szCs w:val="28"/>
        </w:rPr>
        <w:t>CUMHURİYET</w:t>
      </w:r>
      <w:r w:rsidRPr="008E44ED">
        <w:rPr>
          <w:rStyle w:val="Gl"/>
          <w:rFonts w:ascii="Arial Black" w:hAnsi="Arial Black" w:cs="Arial"/>
          <w:b w:val="0"/>
          <w:color w:val="FF0000"/>
          <w:sz w:val="28"/>
          <w:szCs w:val="28"/>
        </w:rPr>
        <w:t xml:space="preserve"> İLKOKULU</w:t>
      </w:r>
    </w:p>
    <w:p w:rsidR="00C14933" w:rsidRPr="008E44ED" w:rsidRDefault="00C14933" w:rsidP="008E44E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ahnschrift SemiBold SemiConden" w:hAnsi="Bahnschrift SemiBold SemiConden" w:cs="Arial"/>
          <w:color w:val="FF0000"/>
          <w:sz w:val="28"/>
          <w:szCs w:val="28"/>
        </w:rPr>
      </w:pPr>
      <w:r w:rsidRPr="008E44ED">
        <w:rPr>
          <w:rStyle w:val="Gl"/>
          <w:rFonts w:ascii="Arial Black" w:hAnsi="Arial Black" w:cs="Arial"/>
          <w:b w:val="0"/>
          <w:color w:val="FF0000"/>
          <w:sz w:val="28"/>
          <w:szCs w:val="28"/>
        </w:rPr>
        <w:t>SINIFLAR ARASI FUTBOL TURNUVASI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b/>
          <w:color w:val="000000" w:themeColor="text1"/>
          <w:sz w:val="28"/>
          <w:szCs w:val="28"/>
        </w:rPr>
      </w:pPr>
      <w:r w:rsidRPr="008E44ED">
        <w:rPr>
          <w:rFonts w:ascii="Bahnschrift SemiBold SemiConden" w:hAnsi="Bahnschrift SemiBold SemiConden"/>
          <w:noProof/>
          <w:sz w:val="28"/>
          <w:szCs w:val="28"/>
        </w:rPr>
        <w:drawing>
          <wp:inline distT="0" distB="0" distL="0" distR="0" wp14:anchorId="1F542BF5" wp14:editId="7B271C35">
            <wp:extent cx="344384" cy="225631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Futbol Turnuvası, 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Sınıflar arasında okulumuzun sahasında veya uygun olması halinde halı sahada  oynanacaktır.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083AE987" wp14:editId="571D97B7">
            <wp:extent cx="344384" cy="225631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7E2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Takımlar Toplam 6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(1 KALEC</w:t>
      </w:r>
      <w:r w:rsidRPr="008E44ED">
        <w:rPr>
          <w:rStyle w:val="Gl"/>
          <w:b w:val="0"/>
          <w:color w:val="000000" w:themeColor="text1"/>
          <w:sz w:val="28"/>
          <w:szCs w:val="28"/>
        </w:rPr>
        <w:t>İ</w:t>
      </w:r>
      <w:r w:rsidR="007967E2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5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OYUNCU) ki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iden olu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acakt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25521FBF" wp14:editId="5A98BB2D">
            <wp:extent cx="344384" cy="225631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Bir maçta sınırsız oyuncu de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ikli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 yap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labilecektir.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3051908E" wp14:editId="44235DF2">
            <wp:extent cx="344384" cy="225631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7E2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Maçlar 15</w:t>
      </w:r>
      <w:bookmarkStart w:id="0" w:name="_GoBack"/>
      <w:bookmarkEnd w:id="0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er dakikal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k 2 devre 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eklinde olacaktır.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1BD7D5E6" wp14:editId="423588E2">
            <wp:extent cx="344384" cy="225631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Devre arası 5 dakikalık olacaktır.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1AD12603" wp14:editId="64AC07BF">
            <wp:extent cx="344384" cy="225631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Takımlar kadroları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nı asil ve yedek belirleyerek 12.05.2022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tarihine 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kadar Müdür Yardımcısı </w:t>
      </w:r>
      <w:r w:rsidRPr="008E44ED">
        <w:rPr>
          <w:rStyle w:val="Gl"/>
          <w:b w:val="0"/>
          <w:color w:val="000000" w:themeColor="tex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rfan </w:t>
      </w:r>
      <w:proofErr w:type="spellStart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KOLUMAN'a</w:t>
      </w:r>
      <w:proofErr w:type="spellEnd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( hakem) vereceklerdir.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36B20F3E" wp14:editId="67FF83BB">
            <wp:extent cx="344384" cy="225631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Usulsüzlük yapan takım hükmen ma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lup say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p elenecektir.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lastRenderedPageBreak/>
        <w:drawing>
          <wp:inline distT="0" distB="0" distL="0" distR="0" wp14:anchorId="506D7E57" wp14:editId="1394AE8B">
            <wp:extent cx="344384" cy="225631"/>
            <wp:effectExtent l="0" t="0" r="0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Oyunda ofsayt kuralı geçerli de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ildir.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49F8C34B" wp14:editId="6768E1F2">
            <wp:extent cx="344384" cy="225631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Maçlar eleme usulüne göre oynanacaktır.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3DB0E89E" wp14:editId="46D8B7DC">
            <wp:extent cx="344384" cy="225631"/>
            <wp:effectExtent l="0" t="0" r="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Maçlar berabere biterse seri penaltı atı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lar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yap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lacakt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03125130" wp14:editId="70C13EE1">
            <wp:extent cx="344384" cy="225631"/>
            <wp:effectExtent l="0" t="0" r="0" b="31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Kadroda bulunan tüm sporcu ö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renciler, veli izin belgelerini SINIF 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Ö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RETMENLER</w:t>
      </w:r>
      <w:r w:rsidRPr="008E44ED">
        <w:rPr>
          <w:rStyle w:val="Gl"/>
          <w:b w:val="0"/>
          <w:color w:val="000000" w:themeColor="tex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NE teslim edilecektir. S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n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f 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Ö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retmenlerimiz de toplu olarak Müdür Yardımcısı </w:t>
      </w:r>
      <w:proofErr w:type="spellStart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Yardımcısı</w:t>
      </w:r>
      <w:proofErr w:type="spellEnd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</w:t>
      </w:r>
      <w:r w:rsidRPr="008E44ED">
        <w:rPr>
          <w:rStyle w:val="Gl"/>
          <w:b w:val="0"/>
          <w:color w:val="000000" w:themeColor="tex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rfan </w:t>
      </w:r>
      <w:proofErr w:type="spellStart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KOLUMAN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’a</w:t>
      </w:r>
      <w:proofErr w:type="spellEnd"/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teslim edeceklerdir.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40963088" wp14:editId="5CD0A673">
            <wp:extent cx="344384" cy="225631"/>
            <wp:effectExtent l="0" t="0" r="0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 Veli izin belgesi teslim etmeyen ö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renciler m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ü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sabakalara kat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lamaz.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color w:val="000000" w:themeColor="text1"/>
          <w:sz w:val="28"/>
          <w:szCs w:val="28"/>
        </w:rPr>
      </w:pPr>
      <w:r w:rsidRPr="008E44ED">
        <w:rPr>
          <w:rFonts w:ascii="Bodoni MT" w:hAnsi="Bodoni MT"/>
          <w:noProof/>
          <w:sz w:val="28"/>
          <w:szCs w:val="28"/>
        </w:rPr>
        <w:drawing>
          <wp:inline distT="0" distB="0" distL="0" distR="0" wp14:anchorId="4B8E69D6" wp14:editId="317F0B56">
            <wp:extent cx="344384" cy="225631"/>
            <wp:effectExtent l="0" t="0" r="0" b="317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59" cy="2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Okul tarafından düzenlenen okuldaki e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itimin bir devam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niteli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indeki organizasyonda m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ü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sabaka 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ö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ncesinde, m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ü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sabaka sırasında ve müsabaka sonrasında, rakip oyunculara, kendi arkada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lar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na ve seyirci 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ö</w:t>
      </w:r>
      <w:r w:rsidRPr="008E44ED">
        <w:rPr>
          <w:rStyle w:val="Gl"/>
          <w:b w:val="0"/>
          <w:color w:val="000000" w:themeColor="tex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rencilere okul disiplin kurulunca su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ç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 xml:space="preserve"> say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lan davran</w:t>
      </w:r>
      <w:r w:rsidRPr="008E44ED">
        <w:rPr>
          <w:rStyle w:val="Gl"/>
          <w:rFonts w:ascii="Bodoni MT" w:hAnsi="Bodoni MT" w:cs="Bodoni MT"/>
          <w:b w:val="0"/>
          <w:color w:val="000000" w:themeColor="text1"/>
          <w:sz w:val="28"/>
          <w:szCs w:val="28"/>
        </w:rPr>
        <w:t>ı</w:t>
      </w:r>
      <w:r w:rsidRPr="008E44ED">
        <w:rPr>
          <w:rStyle w:val="Gl"/>
          <w:b w:val="0"/>
          <w:color w:val="000000" w:themeColor="tex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b w:val="0"/>
          <w:color w:val="000000" w:themeColor="text1"/>
          <w:sz w:val="28"/>
          <w:szCs w:val="28"/>
        </w:rPr>
        <w:t>larda bulunmamak gerekmektedir.</w:t>
      </w:r>
    </w:p>
    <w:p w:rsidR="00C14933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doni MT" w:hAnsi="Bodoni MT" w:cs="Arial"/>
          <w:i/>
          <w:color w:val="000000" w:themeColor="text1"/>
          <w:sz w:val="28"/>
          <w:szCs w:val="28"/>
        </w:rPr>
      </w:pP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Sevgili çocuklar, her 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eyden 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ö</w:t>
      </w:r>
      <w:r w:rsidR="008E44ED"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nce </w:t>
      </w:r>
      <w:proofErr w:type="gramStart"/>
      <w:r w:rsidR="008E44ED"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hepinizi            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CUMHUR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İ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YET</w:t>
      </w:r>
      <w:proofErr w:type="gramEnd"/>
      <w:r w:rsidR="008E44ED"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 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İ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LKOKULU 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ö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rencisi oldu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u unutulmamalıdır. Küçü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ğ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n b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y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ğ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ne sayg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ı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s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ı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, b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y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klerin k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üçü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klere sevgisi sizlerden bekledi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imiz en asil davran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ı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 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eklidir. Uygunsuz davran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ı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larda bulunan ki</w:t>
      </w:r>
      <w:r w:rsidRPr="008E44ED">
        <w:rPr>
          <w:rStyle w:val="Gl"/>
          <w:rFonts w:ascii="Arial Black" w:hAnsi="Arial Black"/>
          <w:b w:val="0"/>
          <w:i/>
          <w:color w:val="000000" w:themeColor="text1"/>
        </w:rPr>
        <w:t>ş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i veya tak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ı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>mlar turnuvadan ihra</w:t>
      </w:r>
      <w:r w:rsidRPr="008E44ED">
        <w:rPr>
          <w:rStyle w:val="Gl"/>
          <w:rFonts w:ascii="Arial Black" w:hAnsi="Arial Black" w:cs="Agency FB"/>
          <w:b w:val="0"/>
          <w:i/>
          <w:color w:val="000000" w:themeColor="text1"/>
        </w:rPr>
        <w:t>ç</w:t>
      </w:r>
      <w:r w:rsidRPr="008E44ED">
        <w:rPr>
          <w:rStyle w:val="Gl"/>
          <w:rFonts w:ascii="Arial Black" w:hAnsi="Arial Black" w:cs="Arial"/>
          <w:b w:val="0"/>
          <w:i/>
          <w:color w:val="000000" w:themeColor="text1"/>
        </w:rPr>
        <w:t xml:space="preserve"> edileceklerdir</w:t>
      </w:r>
      <w:r w:rsidRPr="008E44ED">
        <w:rPr>
          <w:rStyle w:val="Gl"/>
          <w:rFonts w:ascii="Bodoni MT" w:hAnsi="Bodoni MT" w:cs="Arial"/>
          <w:b w:val="0"/>
          <w:i/>
          <w:color w:val="000000" w:themeColor="text1"/>
          <w:sz w:val="28"/>
          <w:szCs w:val="28"/>
        </w:rPr>
        <w:t>.</w:t>
      </w:r>
    </w:p>
    <w:p w:rsidR="002E7C3B" w:rsidRPr="008E44ED" w:rsidRDefault="00C14933" w:rsidP="00C1493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ahnschrift SemiBold SemiConden" w:hAnsi="Bahnschrift SemiBold SemiConden" w:cs="Arial"/>
          <w:color w:val="4F81BD" w:themeColor="accent1"/>
          <w:sz w:val="28"/>
          <w:szCs w:val="28"/>
        </w:rPr>
      </w:pP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MÜSABAKALARDA AMAÇ DOSTLUK, KARDE</w:t>
      </w:r>
      <w:r w:rsidRPr="008E44ED">
        <w:rPr>
          <w:rStyle w:val="Gl"/>
          <w:i/>
          <w:color w:val="4F81BD" w:themeColor="accen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L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K VE E</w:t>
      </w:r>
      <w:r w:rsidRPr="008E44ED">
        <w:rPr>
          <w:rStyle w:val="Gl"/>
          <w:i/>
          <w:color w:val="4F81BD" w:themeColor="accen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LENCED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R. H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Ç B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 xml:space="preserve">R </w:t>
      </w:r>
      <w:r w:rsidRPr="008E44ED">
        <w:rPr>
          <w:rStyle w:val="Gl"/>
          <w:rFonts w:ascii="Bodoni MT" w:hAnsi="Bodoni MT" w:cs="Bodoni MT"/>
          <w:i/>
          <w:color w:val="4F81BD" w:themeColor="accent1"/>
          <w:sz w:val="28"/>
          <w:szCs w:val="28"/>
        </w:rPr>
        <w:t>Ö</w:t>
      </w:r>
      <w:r w:rsidRPr="008E44ED">
        <w:rPr>
          <w:rStyle w:val="Gl"/>
          <w:i/>
          <w:color w:val="4F81BD" w:themeColor="accent1"/>
          <w:sz w:val="28"/>
          <w:szCs w:val="28"/>
        </w:rPr>
        <w:t>Ğ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RENC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M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Z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N BU AMACIN DI</w:t>
      </w:r>
      <w:r w:rsidRPr="008E44ED">
        <w:rPr>
          <w:rStyle w:val="Gl"/>
          <w:i/>
          <w:color w:val="4F81BD" w:themeColor="accen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 xml:space="preserve">INA </w:t>
      </w:r>
      <w:r w:rsidRPr="008E44ED">
        <w:rPr>
          <w:rStyle w:val="Gl"/>
          <w:rFonts w:ascii="Bodoni MT" w:hAnsi="Bodoni MT" w:cs="Bodoni MT"/>
          <w:i/>
          <w:color w:val="4F81BD" w:themeColor="accent1"/>
          <w:sz w:val="28"/>
          <w:szCs w:val="28"/>
        </w:rPr>
        <w:t>Ç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IKMAMASINI TEMENN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 xml:space="preserve"> EDER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Z, B</w:t>
      </w:r>
      <w:r w:rsidRPr="008E44ED">
        <w:rPr>
          <w:rStyle w:val="Gl"/>
          <w:rFonts w:ascii="Bodoni MT" w:hAnsi="Bodoni MT" w:cs="Bodoni MT"/>
          <w:i/>
          <w:color w:val="4F81BD" w:themeColor="accent1"/>
          <w:sz w:val="28"/>
          <w:szCs w:val="28"/>
        </w:rPr>
        <w:t>Ü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T</w:t>
      </w:r>
      <w:r w:rsidRPr="008E44ED">
        <w:rPr>
          <w:rStyle w:val="Gl"/>
          <w:rFonts w:ascii="Bodoni MT" w:hAnsi="Bodoni MT" w:cs="Bodoni MT"/>
          <w:i/>
          <w:color w:val="4F81BD" w:themeColor="accent1"/>
          <w:sz w:val="28"/>
          <w:szCs w:val="28"/>
        </w:rPr>
        <w:t>Ü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N TAKIMLARA BA</w:t>
      </w:r>
      <w:r w:rsidRPr="008E44ED">
        <w:rPr>
          <w:rStyle w:val="Gl"/>
          <w:i/>
          <w:color w:val="4F81BD" w:themeColor="accent1"/>
          <w:sz w:val="28"/>
          <w:szCs w:val="28"/>
        </w:rPr>
        <w:t>Ş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ARILAR D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LER</w:t>
      </w:r>
      <w:r w:rsidRPr="008E44ED">
        <w:rPr>
          <w:rStyle w:val="Gl"/>
          <w:i/>
          <w:color w:val="4F81BD" w:themeColor="accent1"/>
          <w:sz w:val="28"/>
          <w:szCs w:val="28"/>
        </w:rPr>
        <w:t>İ</w:t>
      </w:r>
      <w:r w:rsidRPr="008E44ED">
        <w:rPr>
          <w:rStyle w:val="Gl"/>
          <w:rFonts w:ascii="Bodoni MT" w:hAnsi="Bodoni MT" w:cs="Arial"/>
          <w:i/>
          <w:color w:val="4F81BD" w:themeColor="accent1"/>
          <w:sz w:val="28"/>
          <w:szCs w:val="28"/>
        </w:rPr>
        <w:t>Z</w:t>
      </w:r>
      <w:r w:rsidRPr="008E44ED">
        <w:rPr>
          <w:rStyle w:val="Gl"/>
          <w:rFonts w:ascii="Bahnschrift SemiBold SemiConden" w:hAnsi="Bahnschrift SemiBold SemiConden" w:cs="Arial"/>
          <w:b w:val="0"/>
          <w:color w:val="4F81BD" w:themeColor="accent1"/>
          <w:sz w:val="28"/>
          <w:szCs w:val="28"/>
        </w:rPr>
        <w:t>.</w:t>
      </w:r>
    </w:p>
    <w:sectPr w:rsidR="002E7C3B" w:rsidRPr="008E44ED" w:rsidSect="00C14933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D85"/>
    <w:multiLevelType w:val="hybridMultilevel"/>
    <w:tmpl w:val="6FF6A1FE"/>
    <w:lvl w:ilvl="0" w:tplc="BEECF318">
      <w:start w:val="2021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4F6B"/>
    <w:multiLevelType w:val="hybridMultilevel"/>
    <w:tmpl w:val="E4B0CC0E"/>
    <w:lvl w:ilvl="0" w:tplc="041F0015">
      <w:start w:val="1"/>
      <w:numFmt w:val="upperLetter"/>
      <w:lvlText w:val="%1."/>
      <w:lvlJc w:val="left"/>
      <w:pPr>
        <w:ind w:left="982" w:hanging="360"/>
      </w:p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1"/>
    <w:rsid w:val="002E7C3B"/>
    <w:rsid w:val="00550FA1"/>
    <w:rsid w:val="007967E2"/>
    <w:rsid w:val="008E44ED"/>
    <w:rsid w:val="00C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49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493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49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493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 İlkokulu</dc:creator>
  <cp:keywords/>
  <dc:description/>
  <cp:lastModifiedBy>Cumhuriyet İlkokulu</cp:lastModifiedBy>
  <cp:revision>2</cp:revision>
  <cp:lastPrinted>2022-05-09T12:31:00Z</cp:lastPrinted>
  <dcterms:created xsi:type="dcterms:W3CDTF">2022-05-09T11:27:00Z</dcterms:created>
  <dcterms:modified xsi:type="dcterms:W3CDTF">2022-05-09T12:34:00Z</dcterms:modified>
</cp:coreProperties>
</file>